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ED" w:rsidRPr="00C707ED" w:rsidRDefault="004E27C3" w:rsidP="00A21699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F334A">
        <w:rPr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B2" w:rsidRPr="00542FB2" w:rsidRDefault="00542FB2" w:rsidP="00542FB2">
      <w:pPr>
        <w:jc w:val="center"/>
        <w:rPr>
          <w:b/>
          <w:szCs w:val="28"/>
        </w:rPr>
      </w:pPr>
      <w:r w:rsidRPr="00542FB2">
        <w:rPr>
          <w:b/>
          <w:szCs w:val="28"/>
        </w:rPr>
        <w:t>АДМИНИСТРАЦИЯ</w:t>
      </w:r>
    </w:p>
    <w:p w:rsidR="00542FB2" w:rsidRPr="00542FB2" w:rsidRDefault="005F334A" w:rsidP="00542FB2">
      <w:pPr>
        <w:jc w:val="center"/>
        <w:rPr>
          <w:b/>
          <w:szCs w:val="28"/>
        </w:rPr>
      </w:pPr>
      <w:r>
        <w:rPr>
          <w:b/>
          <w:szCs w:val="28"/>
        </w:rPr>
        <w:t>МАЯКСКОГО</w:t>
      </w:r>
      <w:r w:rsidR="00542FB2" w:rsidRPr="00542FB2">
        <w:rPr>
          <w:b/>
          <w:szCs w:val="28"/>
        </w:rPr>
        <w:t xml:space="preserve"> СЕЛЬСКОГО ПОСЕЛЕНИЯ</w:t>
      </w:r>
    </w:p>
    <w:p w:rsidR="00542FB2" w:rsidRPr="00542FB2" w:rsidRDefault="005F334A" w:rsidP="00542FB2">
      <w:pPr>
        <w:jc w:val="center"/>
        <w:rPr>
          <w:b/>
          <w:szCs w:val="28"/>
        </w:rPr>
      </w:pPr>
      <w:r>
        <w:rPr>
          <w:b/>
          <w:szCs w:val="28"/>
        </w:rPr>
        <w:t>ОКТЯБРЬСКОГО</w:t>
      </w:r>
      <w:r w:rsidR="00542FB2" w:rsidRPr="00542FB2">
        <w:rPr>
          <w:b/>
          <w:szCs w:val="28"/>
        </w:rPr>
        <w:t xml:space="preserve"> МУНИЦИПАЛЬНОГО РАЙОНА</w:t>
      </w:r>
    </w:p>
    <w:p w:rsidR="002363C5" w:rsidRDefault="005F334A" w:rsidP="00542FB2">
      <w:pPr>
        <w:pBdr>
          <w:bottom w:val="thickThinSmallGap" w:sz="24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ЧЕЛЯБИНСКОЙ </w:t>
      </w:r>
      <w:r w:rsidR="00542FB2" w:rsidRPr="00542FB2">
        <w:rPr>
          <w:b/>
          <w:szCs w:val="28"/>
        </w:rPr>
        <w:t xml:space="preserve"> ОБЛАСТИ</w:t>
      </w:r>
      <w:r w:rsidR="002363C5">
        <w:rPr>
          <w:b/>
          <w:szCs w:val="28"/>
        </w:rPr>
        <w:t xml:space="preserve"> </w:t>
      </w:r>
    </w:p>
    <w:p w:rsidR="00542FB2" w:rsidRPr="00542FB2" w:rsidRDefault="002363C5" w:rsidP="00542FB2">
      <w:pPr>
        <w:pBdr>
          <w:bottom w:val="thickThinSmallGap" w:sz="24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        </w:t>
      </w:r>
    </w:p>
    <w:p w:rsidR="00542FB2" w:rsidRPr="00542FB2" w:rsidRDefault="00542FB2" w:rsidP="00542FB2">
      <w:pPr>
        <w:ind w:left="851" w:firstLine="851"/>
        <w:jc w:val="center"/>
        <w:rPr>
          <w:b/>
          <w:szCs w:val="28"/>
        </w:rPr>
      </w:pPr>
    </w:p>
    <w:p w:rsidR="00542FB2" w:rsidRPr="00542FB2" w:rsidRDefault="00542FB2" w:rsidP="00542FB2">
      <w:pPr>
        <w:ind w:left="851" w:firstLine="851"/>
        <w:jc w:val="center"/>
        <w:rPr>
          <w:b/>
          <w:szCs w:val="28"/>
        </w:rPr>
      </w:pPr>
    </w:p>
    <w:p w:rsidR="00542FB2" w:rsidRPr="00542FB2" w:rsidRDefault="002363C5" w:rsidP="00542FB2">
      <w:pPr>
        <w:rPr>
          <w:sz w:val="27"/>
          <w:szCs w:val="27"/>
        </w:rPr>
      </w:pPr>
      <w:r>
        <w:rPr>
          <w:sz w:val="27"/>
          <w:szCs w:val="27"/>
        </w:rPr>
        <w:t>От 27.10.2020 г.</w:t>
      </w:r>
      <w:r>
        <w:rPr>
          <w:sz w:val="27"/>
          <w:szCs w:val="27"/>
        </w:rPr>
        <w:tab/>
        <w:t>№ 60</w:t>
      </w:r>
    </w:p>
    <w:p w:rsidR="00542FB2" w:rsidRPr="00542FB2" w:rsidRDefault="00542FB2" w:rsidP="00542FB2">
      <w:pPr>
        <w:jc w:val="both"/>
        <w:rPr>
          <w:sz w:val="24"/>
          <w:szCs w:val="24"/>
        </w:rPr>
      </w:pPr>
    </w:p>
    <w:p w:rsidR="00542FB2" w:rsidRPr="00542FB2" w:rsidRDefault="00542FB2" w:rsidP="00542FB2">
      <w:pPr>
        <w:outlineLvl w:val="0"/>
        <w:rPr>
          <w:szCs w:val="28"/>
        </w:rPr>
      </w:pPr>
      <w:r w:rsidRPr="00542FB2">
        <w:rPr>
          <w:szCs w:val="24"/>
        </w:rPr>
        <w:t xml:space="preserve">Об утверждении </w:t>
      </w:r>
      <w:r w:rsidRPr="00542FB2">
        <w:rPr>
          <w:szCs w:val="28"/>
        </w:rPr>
        <w:t>программы комплексного</w:t>
      </w:r>
    </w:p>
    <w:p w:rsidR="00542FB2" w:rsidRPr="00542FB2" w:rsidRDefault="00542FB2" w:rsidP="00542FB2">
      <w:pPr>
        <w:outlineLvl w:val="0"/>
        <w:rPr>
          <w:szCs w:val="28"/>
        </w:rPr>
      </w:pPr>
      <w:r w:rsidRPr="00542FB2">
        <w:rPr>
          <w:szCs w:val="28"/>
        </w:rPr>
        <w:t>развития систем коммунальной инфраструктуры</w:t>
      </w:r>
    </w:p>
    <w:p w:rsidR="00542FB2" w:rsidRPr="00542FB2" w:rsidRDefault="005F334A" w:rsidP="00542FB2">
      <w:pPr>
        <w:outlineLvl w:val="0"/>
        <w:rPr>
          <w:sz w:val="24"/>
          <w:szCs w:val="24"/>
        </w:rPr>
      </w:pPr>
      <w:r>
        <w:rPr>
          <w:szCs w:val="28"/>
        </w:rPr>
        <w:t>Маякского</w:t>
      </w:r>
      <w:r w:rsidR="00542FB2" w:rsidRPr="00542FB2">
        <w:rPr>
          <w:szCs w:val="28"/>
        </w:rPr>
        <w:t xml:space="preserve"> сельского поселения</w:t>
      </w:r>
    </w:p>
    <w:p w:rsidR="00542FB2" w:rsidRDefault="005F334A" w:rsidP="00542FB2">
      <w:pPr>
        <w:rPr>
          <w:szCs w:val="24"/>
        </w:rPr>
      </w:pPr>
      <w:r>
        <w:rPr>
          <w:szCs w:val="24"/>
        </w:rPr>
        <w:t xml:space="preserve">Октябрьского </w:t>
      </w:r>
      <w:r w:rsidR="00542FB2" w:rsidRPr="00542FB2">
        <w:rPr>
          <w:szCs w:val="24"/>
        </w:rPr>
        <w:t xml:space="preserve"> муниципального района</w:t>
      </w:r>
    </w:p>
    <w:p w:rsidR="007D3E80" w:rsidRPr="00542FB2" w:rsidRDefault="007D3E80" w:rsidP="00542FB2">
      <w:pPr>
        <w:rPr>
          <w:szCs w:val="24"/>
        </w:rPr>
      </w:pPr>
      <w:r>
        <w:rPr>
          <w:szCs w:val="24"/>
        </w:rPr>
        <w:t>Челябинской области на 2021- 2025г.г.</w:t>
      </w:r>
    </w:p>
    <w:p w:rsidR="00542FB2" w:rsidRPr="00542FB2" w:rsidRDefault="00542FB2" w:rsidP="00542FB2">
      <w:pPr>
        <w:jc w:val="both"/>
        <w:rPr>
          <w:szCs w:val="24"/>
        </w:rPr>
      </w:pPr>
    </w:p>
    <w:p w:rsidR="00542FB2" w:rsidRPr="00542FB2" w:rsidRDefault="00542FB2" w:rsidP="00542FB2">
      <w:pPr>
        <w:jc w:val="both"/>
        <w:rPr>
          <w:szCs w:val="24"/>
        </w:rPr>
      </w:pPr>
    </w:p>
    <w:p w:rsidR="00542FB2" w:rsidRPr="00542FB2" w:rsidRDefault="00542FB2" w:rsidP="00542FB2">
      <w:pPr>
        <w:jc w:val="both"/>
        <w:rPr>
          <w:szCs w:val="24"/>
        </w:rPr>
      </w:pPr>
    </w:p>
    <w:p w:rsidR="00542FB2" w:rsidRDefault="00542FB2" w:rsidP="00542FB2">
      <w:pPr>
        <w:jc w:val="both"/>
        <w:rPr>
          <w:color w:val="000000"/>
          <w:szCs w:val="28"/>
        </w:rPr>
      </w:pPr>
      <w:r w:rsidRPr="00542FB2">
        <w:rPr>
          <w:szCs w:val="24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Pr="00542FB2">
        <w:rPr>
          <w:color w:val="000000"/>
          <w:szCs w:val="28"/>
        </w:rPr>
        <w:t>Федеральной целевой программой «Комплексная программа модерниза</w:t>
      </w:r>
      <w:r w:rsidR="007D3E80">
        <w:rPr>
          <w:color w:val="000000"/>
          <w:szCs w:val="28"/>
        </w:rPr>
        <w:t>ции и реформирования ЖКХ на 2021-2025</w:t>
      </w:r>
      <w:r w:rsidRPr="00542FB2">
        <w:rPr>
          <w:color w:val="000000"/>
          <w:szCs w:val="28"/>
        </w:rPr>
        <w:t xml:space="preserve"> годы»,</w:t>
      </w:r>
      <w:r w:rsidR="00ED0DB2">
        <w:rPr>
          <w:color w:val="000000"/>
          <w:szCs w:val="28"/>
        </w:rPr>
        <w:t xml:space="preserve"> администрация Маякского сельского поселения</w:t>
      </w:r>
    </w:p>
    <w:p w:rsidR="00ED0DB2" w:rsidRPr="00542FB2" w:rsidRDefault="00ED0DB2" w:rsidP="00542FB2">
      <w:pPr>
        <w:jc w:val="both"/>
        <w:rPr>
          <w:b/>
          <w:szCs w:val="24"/>
        </w:rPr>
      </w:pPr>
    </w:p>
    <w:p w:rsidR="00542FB2" w:rsidRPr="00542FB2" w:rsidRDefault="00ED0DB2" w:rsidP="00542FB2">
      <w:pPr>
        <w:jc w:val="both"/>
        <w:rPr>
          <w:b/>
          <w:bCs/>
          <w:sz w:val="27"/>
          <w:szCs w:val="27"/>
        </w:rPr>
      </w:pPr>
      <w:r w:rsidRPr="00ED0DB2">
        <w:rPr>
          <w:bCs/>
          <w:sz w:val="27"/>
          <w:szCs w:val="27"/>
        </w:rPr>
        <w:t>ПОСТАНОВЛЯЕТ</w:t>
      </w:r>
      <w:r w:rsidR="00542FB2" w:rsidRPr="00ED0DB2">
        <w:rPr>
          <w:bCs/>
          <w:sz w:val="27"/>
          <w:szCs w:val="27"/>
        </w:rPr>
        <w:t>:</w:t>
      </w:r>
    </w:p>
    <w:p w:rsidR="00542FB2" w:rsidRPr="00542FB2" w:rsidRDefault="00542FB2" w:rsidP="00542FB2">
      <w:pPr>
        <w:jc w:val="both"/>
        <w:rPr>
          <w:b/>
          <w:szCs w:val="24"/>
        </w:rPr>
      </w:pPr>
    </w:p>
    <w:p w:rsidR="00542FB2" w:rsidRPr="007D3E80" w:rsidRDefault="00542FB2" w:rsidP="007D3E80">
      <w:pPr>
        <w:pStyle w:val="ab"/>
        <w:numPr>
          <w:ilvl w:val="0"/>
          <w:numId w:val="1"/>
        </w:numPr>
        <w:jc w:val="both"/>
        <w:rPr>
          <w:szCs w:val="24"/>
        </w:rPr>
      </w:pPr>
      <w:r w:rsidRPr="007D3E80">
        <w:rPr>
          <w:szCs w:val="24"/>
        </w:rPr>
        <w:t xml:space="preserve">Утвердить  программу комплексного развития систем коммунальной инфраструктуры </w:t>
      </w:r>
      <w:r w:rsidR="005F334A" w:rsidRPr="007D3E80">
        <w:rPr>
          <w:szCs w:val="24"/>
        </w:rPr>
        <w:t>Маякского</w:t>
      </w:r>
      <w:r w:rsidRPr="007D3E80">
        <w:rPr>
          <w:szCs w:val="24"/>
        </w:rPr>
        <w:t xml:space="preserve"> се</w:t>
      </w:r>
      <w:r w:rsidR="005F334A" w:rsidRPr="007D3E80">
        <w:rPr>
          <w:szCs w:val="24"/>
        </w:rPr>
        <w:t>льского поселения  Октябрьского</w:t>
      </w:r>
      <w:r w:rsidRPr="007D3E80">
        <w:rPr>
          <w:szCs w:val="24"/>
        </w:rPr>
        <w:t xml:space="preserve"> муниципального района (Приложение).</w:t>
      </w:r>
    </w:p>
    <w:p w:rsidR="007D3E80" w:rsidRPr="007D3E80" w:rsidRDefault="007D3E80" w:rsidP="007D3E80">
      <w:pPr>
        <w:pStyle w:val="ab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Постановление администрации Маякского сельского поселения от 08.02.2016 г. № 6 отменить.</w:t>
      </w:r>
    </w:p>
    <w:p w:rsidR="00542FB2" w:rsidRPr="00542FB2" w:rsidRDefault="00542FB2" w:rsidP="00542FB2">
      <w:pPr>
        <w:jc w:val="both"/>
        <w:rPr>
          <w:szCs w:val="24"/>
        </w:rPr>
      </w:pPr>
      <w:r w:rsidRPr="00542FB2">
        <w:rPr>
          <w:szCs w:val="24"/>
        </w:rPr>
        <w:t xml:space="preserve">          2. Настоящее постановление  подлежит размещению на официально</w:t>
      </w:r>
      <w:r w:rsidR="005F334A">
        <w:rPr>
          <w:szCs w:val="24"/>
        </w:rPr>
        <w:t>м сайте администрации Маякского</w:t>
      </w:r>
      <w:r w:rsidRPr="00542FB2">
        <w:rPr>
          <w:szCs w:val="24"/>
        </w:rPr>
        <w:t xml:space="preserve"> с</w:t>
      </w:r>
      <w:r w:rsidR="005F334A">
        <w:rPr>
          <w:szCs w:val="24"/>
        </w:rPr>
        <w:t>ельского поселения Октябрьского</w:t>
      </w:r>
      <w:r w:rsidRPr="00542FB2">
        <w:rPr>
          <w:szCs w:val="24"/>
        </w:rPr>
        <w:t xml:space="preserve"> муниципального района.</w:t>
      </w:r>
    </w:p>
    <w:p w:rsidR="00542FB2" w:rsidRPr="00542FB2" w:rsidRDefault="00542FB2" w:rsidP="00542FB2">
      <w:pPr>
        <w:jc w:val="both"/>
        <w:rPr>
          <w:szCs w:val="24"/>
        </w:rPr>
      </w:pPr>
      <w:r w:rsidRPr="00542FB2">
        <w:rPr>
          <w:szCs w:val="24"/>
        </w:rPr>
        <w:t xml:space="preserve">          3. Контроль за выполнением постановления оставляю за собой.</w:t>
      </w:r>
    </w:p>
    <w:p w:rsidR="00542FB2" w:rsidRPr="00542FB2" w:rsidRDefault="00542FB2" w:rsidP="00542FB2">
      <w:pPr>
        <w:jc w:val="both"/>
        <w:rPr>
          <w:szCs w:val="24"/>
        </w:rPr>
      </w:pPr>
      <w:r w:rsidRPr="00542FB2">
        <w:rPr>
          <w:szCs w:val="24"/>
        </w:rPr>
        <w:t xml:space="preserve">          4. Постановление вступает в силу со дня его подписания.</w:t>
      </w:r>
    </w:p>
    <w:p w:rsidR="00542FB2" w:rsidRPr="00542FB2" w:rsidRDefault="00542FB2" w:rsidP="00542FB2">
      <w:pPr>
        <w:jc w:val="both"/>
        <w:rPr>
          <w:szCs w:val="24"/>
        </w:rPr>
      </w:pPr>
    </w:p>
    <w:p w:rsidR="00542FB2" w:rsidRPr="00542FB2" w:rsidRDefault="00542FB2" w:rsidP="00542FB2">
      <w:pPr>
        <w:jc w:val="both"/>
        <w:rPr>
          <w:szCs w:val="24"/>
        </w:rPr>
      </w:pPr>
    </w:p>
    <w:p w:rsidR="00542FB2" w:rsidRPr="00542FB2" w:rsidRDefault="00542FB2" w:rsidP="00542FB2">
      <w:pPr>
        <w:jc w:val="both"/>
        <w:rPr>
          <w:szCs w:val="24"/>
        </w:rPr>
      </w:pPr>
    </w:p>
    <w:p w:rsidR="00542FB2" w:rsidRPr="005F334A" w:rsidRDefault="005F334A" w:rsidP="00542FB2">
      <w:pPr>
        <w:jc w:val="both"/>
        <w:rPr>
          <w:szCs w:val="28"/>
        </w:rPr>
      </w:pPr>
      <w:r w:rsidRPr="005F334A">
        <w:rPr>
          <w:szCs w:val="28"/>
        </w:rPr>
        <w:t>Глава Маякского</w:t>
      </w:r>
      <w:r w:rsidR="007D3E80">
        <w:rPr>
          <w:szCs w:val="28"/>
        </w:rPr>
        <w:t xml:space="preserve">  </w:t>
      </w:r>
      <w:r w:rsidR="00542FB2" w:rsidRPr="005F334A">
        <w:rPr>
          <w:szCs w:val="28"/>
        </w:rPr>
        <w:t xml:space="preserve">сельского поселения                                </w:t>
      </w:r>
      <w:r w:rsidR="007D3E80">
        <w:rPr>
          <w:szCs w:val="28"/>
        </w:rPr>
        <w:t xml:space="preserve">          </w:t>
      </w:r>
      <w:r>
        <w:rPr>
          <w:szCs w:val="28"/>
        </w:rPr>
        <w:t>Б.Я.Хатынов</w:t>
      </w:r>
      <w:bookmarkStart w:id="0" w:name="_GoBack"/>
      <w:bookmarkEnd w:id="0"/>
    </w:p>
    <w:p w:rsidR="00542FB2" w:rsidRPr="00542FB2" w:rsidRDefault="00542FB2" w:rsidP="00542FB2">
      <w:pPr>
        <w:jc w:val="both"/>
        <w:rPr>
          <w:sz w:val="27"/>
          <w:szCs w:val="27"/>
        </w:rPr>
      </w:pPr>
    </w:p>
    <w:p w:rsidR="00542FB2" w:rsidRPr="00542FB2" w:rsidRDefault="00542FB2" w:rsidP="00542FB2">
      <w:pPr>
        <w:jc w:val="both"/>
        <w:rPr>
          <w:sz w:val="27"/>
          <w:szCs w:val="27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5653A4">
        <w:rPr>
          <w:szCs w:val="28"/>
        </w:rPr>
        <w:lastRenderedPageBreak/>
        <w:t xml:space="preserve">УТВЕРЖДЕНА 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5653A4">
        <w:rPr>
          <w:szCs w:val="28"/>
        </w:rPr>
        <w:t>Постановлением Администрации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5653A4">
        <w:rPr>
          <w:szCs w:val="28"/>
        </w:rPr>
        <w:t xml:space="preserve">Маякского сельского поселения 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5653A4">
        <w:rPr>
          <w:szCs w:val="28"/>
        </w:rPr>
        <w:t xml:space="preserve">Октябрьского муниципального района 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5653A4">
        <w:rPr>
          <w:szCs w:val="28"/>
        </w:rPr>
        <w:t xml:space="preserve">Челябинской области </w:t>
      </w:r>
    </w:p>
    <w:p w:rsidR="005653A4" w:rsidRPr="005653A4" w:rsidRDefault="002363C5" w:rsidP="005653A4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>
        <w:rPr>
          <w:szCs w:val="28"/>
        </w:rPr>
        <w:t>от 27.10.2020   года №  60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5653A4">
        <w:rPr>
          <w:szCs w:val="28"/>
        </w:rPr>
        <w:t>МУНИЦИПАЛЬНАЯ ЦЕЛЕВАЯ ПРОГРАММА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653A4">
        <w:rPr>
          <w:szCs w:val="28"/>
        </w:rPr>
        <w:t>«Комплексное развитие систем коммунальной инфраструктуры» в Маякском сельском поселении Октябрьского муниципального ра</w:t>
      </w:r>
      <w:r w:rsidR="007D3E80">
        <w:rPr>
          <w:szCs w:val="28"/>
        </w:rPr>
        <w:t>йона Челябинской области на 2021 – 2025</w:t>
      </w:r>
      <w:r w:rsidRPr="005653A4">
        <w:rPr>
          <w:szCs w:val="28"/>
        </w:rPr>
        <w:t xml:space="preserve"> годы</w:t>
      </w:r>
    </w:p>
    <w:p w:rsidR="005653A4" w:rsidRPr="005653A4" w:rsidRDefault="005653A4" w:rsidP="005653A4">
      <w:pPr>
        <w:autoSpaceDE w:val="0"/>
        <w:autoSpaceDN w:val="0"/>
        <w:adjustRightInd w:val="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5653A4">
        <w:rPr>
          <w:szCs w:val="28"/>
        </w:rPr>
        <w:t>ПАСПОРТ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653A4">
        <w:rPr>
          <w:szCs w:val="28"/>
        </w:rPr>
        <w:t>муниципальной целевой программы «Комплексное развитие систем коммунальной инфраструктуры» в Маякском сельском поселении Октябрьского муниципального ра</w:t>
      </w:r>
      <w:r w:rsidR="007D3E80">
        <w:rPr>
          <w:szCs w:val="28"/>
        </w:rPr>
        <w:t>йона Челябинской области на 2021 – 2025</w:t>
      </w:r>
      <w:r w:rsidRPr="005653A4">
        <w:rPr>
          <w:szCs w:val="28"/>
        </w:rPr>
        <w:t xml:space="preserve"> годы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9708" w:type="dxa"/>
        <w:tblLook w:val="04A0"/>
      </w:tblPr>
      <w:tblGrid>
        <w:gridCol w:w="3008"/>
        <w:gridCol w:w="510"/>
        <w:gridCol w:w="6190"/>
      </w:tblGrid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Наименование программы</w:t>
            </w: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«Комплексное развитие систем коммунальной инфраструктуры» в Маякском сельском поселении Октябрьского муниципального ра</w:t>
            </w:r>
            <w:r w:rsidR="007D3E80">
              <w:rPr>
                <w:szCs w:val="28"/>
              </w:rPr>
              <w:t>йона Челябинской области на 2021 – 2025</w:t>
            </w:r>
            <w:r w:rsidRPr="005653A4">
              <w:rPr>
                <w:szCs w:val="28"/>
              </w:rPr>
              <w:t xml:space="preserve"> годы  (далее именуется – программа)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Муниципальный  заказчик</w:t>
            </w: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Администрация Маякского сельского поселения Октябрьского муниципального района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Основной разработчик программы</w:t>
            </w: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Администрация Маякского сельского поселения Октябрьского муниципального района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Цель программы</w:t>
            </w: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Задачи программы</w:t>
            </w: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7D3E80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653A4" w:rsidRPr="005653A4">
              <w:rPr>
                <w:szCs w:val="28"/>
              </w:rPr>
              <w:t>модернизация, реконструкция и капитальный ремонт объектов коммунальной инфраструктуры с высоким уровнем износа;</w:t>
            </w: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90" w:type="dxa"/>
          </w:tcPr>
          <w:p w:rsidR="005653A4" w:rsidRPr="005653A4" w:rsidRDefault="001C7B4D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653A4" w:rsidRPr="005653A4">
              <w:rPr>
                <w:szCs w:val="28"/>
              </w:rPr>
              <w:t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инфраструктуры;</w:t>
            </w: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90" w:type="dxa"/>
          </w:tcPr>
          <w:p w:rsidR="005653A4" w:rsidRPr="005653A4" w:rsidRDefault="001C7B4D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653A4" w:rsidRPr="005653A4">
              <w:rPr>
                <w:szCs w:val="28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</w:r>
          </w:p>
          <w:p w:rsidR="005653A4" w:rsidRPr="005653A4" w:rsidRDefault="001C7B4D" w:rsidP="005653A4">
            <w:pPr>
              <w:widowControl w:val="0"/>
              <w:tabs>
                <w:tab w:val="left" w:pos="354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5653A4" w:rsidRPr="005653A4">
              <w:rPr>
                <w:szCs w:val="28"/>
              </w:rPr>
              <w:t>одержание и ремонт автомобильных дорог;</w:t>
            </w:r>
          </w:p>
          <w:p w:rsidR="005653A4" w:rsidRPr="005653A4" w:rsidRDefault="001C7B4D" w:rsidP="005653A4">
            <w:pPr>
              <w:widowControl w:val="0"/>
              <w:tabs>
                <w:tab w:val="left" w:pos="354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-б</w:t>
            </w:r>
            <w:r w:rsidR="005653A4" w:rsidRPr="005653A4">
              <w:rPr>
                <w:szCs w:val="28"/>
              </w:rPr>
              <w:t xml:space="preserve">лагоустройство территории Маякского сельского поселения;  </w:t>
            </w:r>
          </w:p>
          <w:p w:rsidR="005653A4" w:rsidRPr="005653A4" w:rsidRDefault="001C7B4D" w:rsidP="005653A4">
            <w:pPr>
              <w:widowControl w:val="0"/>
              <w:tabs>
                <w:tab w:val="left" w:pos="354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5653A4" w:rsidRPr="005653A4">
              <w:rPr>
                <w:szCs w:val="28"/>
              </w:rPr>
              <w:t>еконструкция сетей наружного освещения населённых пунктов поселения;</w:t>
            </w:r>
          </w:p>
          <w:p w:rsidR="005653A4" w:rsidRPr="005653A4" w:rsidRDefault="001C7B4D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="005653A4" w:rsidRPr="005653A4">
              <w:rPr>
                <w:szCs w:val="28"/>
              </w:rPr>
              <w:t>беспечение первичных мер пожарной безопасности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Сроки реализации программы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1C7B4D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Первый этап – 2021-2023</w:t>
            </w:r>
            <w:r w:rsidR="005653A4" w:rsidRPr="005653A4">
              <w:rPr>
                <w:szCs w:val="28"/>
              </w:rPr>
              <w:t xml:space="preserve"> годы;</w:t>
            </w:r>
          </w:p>
          <w:p w:rsidR="005653A4" w:rsidRPr="005653A4" w:rsidRDefault="001C7B4D" w:rsidP="001C7B4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Второй этап  – 2023-2025</w:t>
            </w:r>
            <w:r w:rsidR="005653A4" w:rsidRPr="005653A4">
              <w:rPr>
                <w:szCs w:val="28"/>
              </w:rPr>
              <w:t xml:space="preserve"> годы</w:t>
            </w: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 xml:space="preserve">Финансовая потребность на осуществление программных мероприятий представлена в Перечне основных направлений развития систем коммунальной инфраструктуры. </w:t>
            </w:r>
          </w:p>
        </w:tc>
      </w:tr>
      <w:tr w:rsidR="005653A4" w:rsidRPr="005653A4" w:rsidTr="00AA7164">
        <w:tc>
          <w:tcPr>
            <w:tcW w:w="3008" w:type="dxa"/>
            <w:shd w:val="clear" w:color="auto" w:fill="auto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Объе</w:t>
            </w:r>
            <w:r w:rsidR="001C7B4D">
              <w:rPr>
                <w:szCs w:val="28"/>
              </w:rPr>
              <w:t>м финансирования программы (2021-2025</w:t>
            </w:r>
            <w:r w:rsidRPr="005653A4">
              <w:rPr>
                <w:szCs w:val="28"/>
              </w:rPr>
              <w:t xml:space="preserve"> годы) всего 40,00 тыс. руб. за счет средств:</w:t>
            </w: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- 0,00 млн. руб. областной бюджет;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spacing w:line="20" w:lineRule="atLeast"/>
              <w:rPr>
                <w:szCs w:val="28"/>
              </w:rPr>
            </w:pPr>
            <w:r w:rsidRPr="005653A4">
              <w:rPr>
                <w:szCs w:val="28"/>
              </w:rPr>
              <w:t>- 40,00 тыс. руб. местные бюджеты внебюджетные источники;</w:t>
            </w: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  <w:vMerge w:val="restart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Важнейшие целевые индикаторы и показатели</w:t>
            </w: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уровень износа объектов коммунальной инфраструктуры;</w:t>
            </w:r>
          </w:p>
        </w:tc>
      </w:tr>
      <w:tr w:rsidR="005653A4" w:rsidRPr="005653A4" w:rsidTr="00AA7164">
        <w:tc>
          <w:tcPr>
            <w:tcW w:w="3008" w:type="dxa"/>
            <w:vMerge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90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AA7164">
        <w:tc>
          <w:tcPr>
            <w:tcW w:w="3008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10" w:type="dxa"/>
            <w:shd w:val="clear" w:color="auto" w:fill="auto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53A4">
              <w:rPr>
                <w:szCs w:val="28"/>
              </w:rPr>
              <w:t>-</w:t>
            </w:r>
          </w:p>
        </w:tc>
        <w:tc>
          <w:tcPr>
            <w:tcW w:w="6190" w:type="dxa"/>
            <w:shd w:val="clear" w:color="auto" w:fill="auto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уровень износа объектов коммунальной инфраструктуры:</w:t>
            </w:r>
          </w:p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5653A4" w:rsidRPr="005653A4">
              <w:rPr>
                <w:szCs w:val="28"/>
              </w:rPr>
              <w:t xml:space="preserve"> году – 68,7 процентов;</w:t>
            </w:r>
          </w:p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="005653A4" w:rsidRPr="005653A4">
              <w:rPr>
                <w:szCs w:val="28"/>
              </w:rPr>
              <w:t xml:space="preserve"> году – 67,0 процента;</w:t>
            </w:r>
          </w:p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2023 </w:t>
            </w:r>
            <w:r w:rsidR="005653A4" w:rsidRPr="005653A4">
              <w:rPr>
                <w:szCs w:val="28"/>
              </w:rPr>
              <w:t>году – 66,8 процентов;</w:t>
            </w:r>
          </w:p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2024</w:t>
            </w:r>
            <w:r w:rsidR="005653A4" w:rsidRPr="005653A4">
              <w:rPr>
                <w:szCs w:val="28"/>
              </w:rPr>
              <w:t xml:space="preserve"> году – 65,6 процентов;</w:t>
            </w:r>
          </w:p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="005653A4" w:rsidRPr="005653A4">
              <w:rPr>
                <w:szCs w:val="28"/>
              </w:rPr>
              <w:t xml:space="preserve"> году – 64,2 процентов.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653A4" w:rsidRPr="005653A4" w:rsidRDefault="005653A4" w:rsidP="005653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653A4">
        <w:rPr>
          <w:szCs w:val="28"/>
        </w:rPr>
        <w:br w:type="page"/>
      </w:r>
      <w:r w:rsidRPr="005653A4">
        <w:rPr>
          <w:szCs w:val="28"/>
        </w:rPr>
        <w:lastRenderedPageBreak/>
        <w:t>Глава I. СОДЕРЖАНИЕ ПРОБЛЕМЫ И ОБОСНОВАНИЕ</w:t>
      </w:r>
    </w:p>
    <w:p w:rsidR="005653A4" w:rsidRPr="005653A4" w:rsidRDefault="005653A4" w:rsidP="005653A4">
      <w:pPr>
        <w:autoSpaceDE w:val="0"/>
        <w:autoSpaceDN w:val="0"/>
        <w:adjustRightInd w:val="0"/>
        <w:jc w:val="center"/>
        <w:rPr>
          <w:szCs w:val="28"/>
        </w:rPr>
      </w:pPr>
      <w:r w:rsidRPr="005653A4">
        <w:rPr>
          <w:szCs w:val="28"/>
        </w:rPr>
        <w:t>НЕОБХОДИМОСТИ ЕЁ РЕШЕНИЯ ПРОГРАММНЫМИ МЕТОДАМИ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 xml:space="preserve">Статус и границы сельского поселения установлены Законом Челябинской области от 15 сентября 2004 года № 269-ЗО «О статусе и границах Октябрьского муниципального района и сельских поселений в его составе». 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418"/>
        <w:gridCol w:w="1275"/>
        <w:gridCol w:w="1276"/>
        <w:gridCol w:w="1276"/>
        <w:gridCol w:w="1276"/>
        <w:gridCol w:w="1275"/>
      </w:tblGrid>
      <w:tr w:rsidR="005653A4" w:rsidRPr="005653A4" w:rsidTr="00AA7164">
        <w:trPr>
          <w:tblCellSpacing w:w="15" w:type="dxa"/>
          <w:jc w:val="center"/>
        </w:trPr>
        <w:tc>
          <w:tcPr>
            <w:tcW w:w="9067" w:type="dxa"/>
            <w:gridSpan w:val="7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53A4">
              <w:rPr>
                <w:szCs w:val="28"/>
              </w:rPr>
              <w:t>Численность населения</w:t>
            </w:r>
          </w:p>
        </w:tc>
      </w:tr>
      <w:tr w:rsidR="005653A4" w:rsidRPr="005653A4" w:rsidTr="00AA7164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2010</w:t>
            </w:r>
            <w:r w:rsidR="005653A4" w:rsidRPr="005653A4">
              <w:rPr>
                <w:szCs w:val="28"/>
              </w:rPr>
              <w:t xml:space="preserve"> год </w:t>
            </w:r>
          </w:p>
        </w:tc>
        <w:tc>
          <w:tcPr>
            <w:tcW w:w="1388" w:type="dxa"/>
            <w:vAlign w:val="center"/>
            <w:hideMark/>
          </w:tcPr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  <w:r w:rsidR="005653A4" w:rsidRPr="005653A4">
              <w:rPr>
                <w:szCs w:val="28"/>
              </w:rPr>
              <w:t xml:space="preserve"> год</w:t>
            </w:r>
          </w:p>
        </w:tc>
        <w:tc>
          <w:tcPr>
            <w:tcW w:w="1245" w:type="dxa"/>
            <w:vAlign w:val="center"/>
            <w:hideMark/>
          </w:tcPr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5653A4" w:rsidRPr="005653A4">
              <w:rPr>
                <w:szCs w:val="28"/>
              </w:rPr>
              <w:t xml:space="preserve"> год</w:t>
            </w:r>
          </w:p>
        </w:tc>
        <w:tc>
          <w:tcPr>
            <w:tcW w:w="1246" w:type="dxa"/>
            <w:vAlign w:val="center"/>
            <w:hideMark/>
          </w:tcPr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5653A4" w:rsidRPr="005653A4">
              <w:rPr>
                <w:szCs w:val="28"/>
              </w:rPr>
              <w:t xml:space="preserve">год </w:t>
            </w:r>
          </w:p>
        </w:tc>
        <w:tc>
          <w:tcPr>
            <w:tcW w:w="1246" w:type="dxa"/>
            <w:vAlign w:val="center"/>
            <w:hideMark/>
          </w:tcPr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5653A4" w:rsidRPr="005653A4">
              <w:rPr>
                <w:szCs w:val="28"/>
              </w:rPr>
              <w:t>год</w:t>
            </w:r>
          </w:p>
        </w:tc>
        <w:tc>
          <w:tcPr>
            <w:tcW w:w="1246" w:type="dxa"/>
            <w:vAlign w:val="center"/>
            <w:hideMark/>
          </w:tcPr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5653A4" w:rsidRPr="005653A4">
              <w:rPr>
                <w:szCs w:val="28"/>
              </w:rPr>
              <w:t xml:space="preserve"> год</w:t>
            </w:r>
          </w:p>
        </w:tc>
        <w:tc>
          <w:tcPr>
            <w:tcW w:w="1230" w:type="dxa"/>
            <w:vAlign w:val="center"/>
            <w:hideMark/>
          </w:tcPr>
          <w:p w:rsidR="005653A4" w:rsidRPr="005653A4" w:rsidRDefault="00022731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5653A4" w:rsidRPr="005653A4">
              <w:rPr>
                <w:szCs w:val="28"/>
              </w:rPr>
              <w:t xml:space="preserve"> год</w:t>
            </w:r>
          </w:p>
        </w:tc>
      </w:tr>
      <w:tr w:rsidR="005653A4" w:rsidRPr="005653A4" w:rsidTr="00AA7164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5653A4" w:rsidRPr="005653A4" w:rsidRDefault="005653A4" w:rsidP="005653A4">
            <w:pPr>
              <w:jc w:val="center"/>
              <w:rPr>
                <w:szCs w:val="28"/>
              </w:rPr>
            </w:pPr>
            <w:r w:rsidRPr="005653A4">
              <w:rPr>
                <w:szCs w:val="28"/>
              </w:rPr>
              <w:t>724</w:t>
            </w:r>
          </w:p>
        </w:tc>
        <w:tc>
          <w:tcPr>
            <w:tcW w:w="1388" w:type="dxa"/>
            <w:vAlign w:val="center"/>
            <w:hideMark/>
          </w:tcPr>
          <w:p w:rsidR="005653A4" w:rsidRPr="005653A4" w:rsidRDefault="005653A4" w:rsidP="005653A4">
            <w:pPr>
              <w:jc w:val="center"/>
              <w:rPr>
                <w:szCs w:val="28"/>
              </w:rPr>
            </w:pPr>
            <w:r w:rsidRPr="005653A4">
              <w:rPr>
                <w:rFonts w:ascii="Cambria Math" w:hAnsi="Cambria Math" w:cs="Cambria Math"/>
                <w:b/>
                <w:bCs/>
                <w:color w:val="00CC00"/>
                <w:szCs w:val="28"/>
              </w:rPr>
              <w:t>↗</w:t>
            </w:r>
            <w:r w:rsidRPr="005653A4">
              <w:rPr>
                <w:szCs w:val="28"/>
              </w:rPr>
              <w:t>1463</w:t>
            </w:r>
          </w:p>
        </w:tc>
        <w:tc>
          <w:tcPr>
            <w:tcW w:w="1245" w:type="dxa"/>
            <w:vAlign w:val="center"/>
            <w:hideMark/>
          </w:tcPr>
          <w:p w:rsidR="005653A4" w:rsidRPr="005653A4" w:rsidRDefault="005653A4" w:rsidP="005653A4">
            <w:pPr>
              <w:jc w:val="center"/>
              <w:rPr>
                <w:szCs w:val="28"/>
              </w:rPr>
            </w:pPr>
            <w:r w:rsidRPr="005653A4">
              <w:rPr>
                <w:rFonts w:ascii="Cambria Math" w:hAnsi="Cambria Math" w:cs="Cambria Math"/>
                <w:b/>
                <w:bCs/>
                <w:color w:val="FF0000"/>
                <w:szCs w:val="28"/>
              </w:rPr>
              <w:t>↘</w:t>
            </w:r>
            <w:r w:rsidRPr="005653A4">
              <w:rPr>
                <w:szCs w:val="28"/>
              </w:rPr>
              <w:t>1460</w:t>
            </w:r>
          </w:p>
        </w:tc>
        <w:tc>
          <w:tcPr>
            <w:tcW w:w="1246" w:type="dxa"/>
            <w:vAlign w:val="center"/>
            <w:hideMark/>
          </w:tcPr>
          <w:p w:rsidR="005653A4" w:rsidRPr="005653A4" w:rsidRDefault="005653A4" w:rsidP="005653A4">
            <w:pPr>
              <w:jc w:val="center"/>
              <w:rPr>
                <w:szCs w:val="28"/>
              </w:rPr>
            </w:pPr>
            <w:r w:rsidRPr="005653A4">
              <w:rPr>
                <w:rFonts w:ascii="Cambria Math" w:hAnsi="Cambria Math" w:cs="Cambria Math"/>
                <w:b/>
                <w:bCs/>
                <w:color w:val="00CC00"/>
                <w:szCs w:val="28"/>
              </w:rPr>
              <w:t>↗</w:t>
            </w:r>
            <w:r w:rsidRPr="005653A4">
              <w:rPr>
                <w:szCs w:val="28"/>
              </w:rPr>
              <w:t>1496</w:t>
            </w:r>
          </w:p>
        </w:tc>
        <w:tc>
          <w:tcPr>
            <w:tcW w:w="1246" w:type="dxa"/>
            <w:vAlign w:val="center"/>
            <w:hideMark/>
          </w:tcPr>
          <w:p w:rsidR="005653A4" w:rsidRPr="005653A4" w:rsidRDefault="005653A4" w:rsidP="005653A4">
            <w:pPr>
              <w:jc w:val="center"/>
              <w:rPr>
                <w:szCs w:val="28"/>
              </w:rPr>
            </w:pPr>
            <w:r w:rsidRPr="005653A4">
              <w:rPr>
                <w:rFonts w:ascii="Cambria Math" w:hAnsi="Cambria Math" w:cs="Cambria Math"/>
                <w:b/>
                <w:bCs/>
                <w:color w:val="FF0000"/>
                <w:szCs w:val="28"/>
              </w:rPr>
              <w:t>↘</w:t>
            </w:r>
            <w:r w:rsidRPr="005653A4">
              <w:rPr>
                <w:szCs w:val="28"/>
              </w:rPr>
              <w:t>1478</w:t>
            </w:r>
          </w:p>
        </w:tc>
        <w:tc>
          <w:tcPr>
            <w:tcW w:w="1246" w:type="dxa"/>
            <w:vAlign w:val="center"/>
            <w:hideMark/>
          </w:tcPr>
          <w:p w:rsidR="005653A4" w:rsidRPr="005653A4" w:rsidRDefault="005653A4" w:rsidP="005653A4">
            <w:pPr>
              <w:jc w:val="center"/>
              <w:rPr>
                <w:szCs w:val="28"/>
              </w:rPr>
            </w:pPr>
            <w:r w:rsidRPr="005653A4">
              <w:rPr>
                <w:rFonts w:ascii="Cambria Math" w:hAnsi="Cambria Math" w:cs="Cambria Math"/>
                <w:b/>
                <w:bCs/>
                <w:color w:val="FF0000"/>
                <w:szCs w:val="28"/>
              </w:rPr>
              <w:t>↘</w:t>
            </w:r>
            <w:r w:rsidRPr="005653A4">
              <w:rPr>
                <w:szCs w:val="28"/>
              </w:rPr>
              <w:t>1464</w:t>
            </w:r>
          </w:p>
        </w:tc>
        <w:tc>
          <w:tcPr>
            <w:tcW w:w="1230" w:type="dxa"/>
            <w:vAlign w:val="center"/>
            <w:hideMark/>
          </w:tcPr>
          <w:p w:rsidR="005653A4" w:rsidRPr="005653A4" w:rsidRDefault="005653A4" w:rsidP="005653A4">
            <w:pPr>
              <w:jc w:val="center"/>
              <w:rPr>
                <w:szCs w:val="28"/>
              </w:rPr>
            </w:pPr>
            <w:r w:rsidRPr="005653A4">
              <w:rPr>
                <w:rFonts w:ascii="Cambria Math" w:hAnsi="Cambria Math" w:cs="Cambria Math"/>
                <w:b/>
                <w:bCs/>
                <w:color w:val="FF0000"/>
                <w:szCs w:val="28"/>
              </w:rPr>
              <w:t>↘</w:t>
            </w:r>
            <w:r w:rsidRPr="005653A4">
              <w:rPr>
                <w:szCs w:val="28"/>
              </w:rPr>
              <w:t>1422</w:t>
            </w:r>
          </w:p>
        </w:tc>
      </w:tr>
    </w:tbl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Состав сельского поселения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3006"/>
        <w:gridCol w:w="4413"/>
        <w:gridCol w:w="1682"/>
      </w:tblGrid>
      <w:tr w:rsidR="005653A4" w:rsidRPr="005653A4" w:rsidTr="00AA7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№</w:t>
            </w:r>
          </w:p>
        </w:tc>
        <w:tc>
          <w:tcPr>
            <w:tcW w:w="3064" w:type="dxa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Населённый пункт</w:t>
            </w:r>
          </w:p>
        </w:tc>
        <w:tc>
          <w:tcPr>
            <w:tcW w:w="4506" w:type="dxa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Тип населённого пункта</w:t>
            </w:r>
          </w:p>
        </w:tc>
        <w:tc>
          <w:tcPr>
            <w:tcW w:w="1656" w:type="dxa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Население</w:t>
            </w:r>
          </w:p>
        </w:tc>
      </w:tr>
      <w:tr w:rsidR="005653A4" w:rsidRPr="005653A4" w:rsidTr="00AA7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1</w:t>
            </w:r>
          </w:p>
        </w:tc>
        <w:tc>
          <w:tcPr>
            <w:tcW w:w="3064" w:type="dxa"/>
            <w:vAlign w:val="center"/>
            <w:hideMark/>
          </w:tcPr>
          <w:p w:rsidR="005653A4" w:rsidRPr="005653A4" w:rsidRDefault="00D334F0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9" w:tooltip="Деньгино (Челябинская область) (страница отсутствует)" w:history="1">
              <w:r w:rsidR="005653A4" w:rsidRPr="005653A4">
                <w:rPr>
                  <w:szCs w:val="28"/>
                </w:rPr>
                <w:t>Деньгино</w:t>
              </w:r>
            </w:hyperlink>
          </w:p>
        </w:tc>
        <w:tc>
          <w:tcPr>
            <w:tcW w:w="4506" w:type="dxa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5653A4" w:rsidRPr="005653A4" w:rsidRDefault="00517DA3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653A4" w:rsidRPr="005653A4">
              <w:rPr>
                <w:szCs w:val="28"/>
              </w:rPr>
              <w:t>4</w:t>
            </w:r>
          </w:p>
        </w:tc>
      </w:tr>
      <w:tr w:rsidR="005653A4" w:rsidRPr="005653A4" w:rsidTr="00AA7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2</w:t>
            </w:r>
          </w:p>
        </w:tc>
        <w:tc>
          <w:tcPr>
            <w:tcW w:w="3064" w:type="dxa"/>
            <w:vAlign w:val="center"/>
            <w:hideMark/>
          </w:tcPr>
          <w:p w:rsidR="005653A4" w:rsidRPr="005653A4" w:rsidRDefault="00D334F0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0" w:tooltip="Маячное (Челябинская область) (страница отсутствует)" w:history="1">
              <w:r w:rsidR="005653A4" w:rsidRPr="005653A4">
                <w:rPr>
                  <w:szCs w:val="28"/>
                </w:rPr>
                <w:t>Маячное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село, административный центр</w:t>
            </w:r>
          </w:p>
        </w:tc>
        <w:tc>
          <w:tcPr>
            <w:tcW w:w="1656" w:type="dxa"/>
            <w:vAlign w:val="center"/>
            <w:hideMark/>
          </w:tcPr>
          <w:p w:rsidR="005653A4" w:rsidRPr="005653A4" w:rsidRDefault="00517DA3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493</w:t>
            </w:r>
          </w:p>
        </w:tc>
      </w:tr>
      <w:tr w:rsidR="005653A4" w:rsidRPr="005653A4" w:rsidTr="00AA7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3</w:t>
            </w:r>
          </w:p>
        </w:tc>
        <w:tc>
          <w:tcPr>
            <w:tcW w:w="3064" w:type="dxa"/>
            <w:vAlign w:val="center"/>
            <w:hideMark/>
          </w:tcPr>
          <w:p w:rsidR="005653A4" w:rsidRPr="005653A4" w:rsidRDefault="00D334F0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1" w:tooltip="Сысоево (Челябинская область) (страница отсутствует)" w:history="1">
              <w:r w:rsidR="005653A4" w:rsidRPr="005653A4">
                <w:rPr>
                  <w:szCs w:val="28"/>
                </w:rPr>
                <w:t>Сысоево</w:t>
              </w:r>
            </w:hyperlink>
          </w:p>
        </w:tc>
        <w:tc>
          <w:tcPr>
            <w:tcW w:w="4506" w:type="dxa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2</w:t>
            </w:r>
            <w:r w:rsidR="00517DA3">
              <w:rPr>
                <w:szCs w:val="28"/>
              </w:rPr>
              <w:t>97</w:t>
            </w:r>
          </w:p>
        </w:tc>
      </w:tr>
      <w:tr w:rsidR="005653A4" w:rsidRPr="005653A4" w:rsidTr="00AA7164">
        <w:trPr>
          <w:tblCellSpacing w:w="15" w:type="dxa"/>
        </w:trPr>
        <w:tc>
          <w:tcPr>
            <w:tcW w:w="0" w:type="auto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4</w:t>
            </w:r>
          </w:p>
        </w:tc>
        <w:tc>
          <w:tcPr>
            <w:tcW w:w="3064" w:type="dxa"/>
            <w:vAlign w:val="center"/>
          </w:tcPr>
          <w:p w:rsidR="005653A4" w:rsidRPr="005653A4" w:rsidRDefault="00D334F0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2" w:tooltip="Шипкино (страница отсутствует)" w:history="1">
              <w:r w:rsidR="005653A4" w:rsidRPr="005653A4">
                <w:rPr>
                  <w:szCs w:val="28"/>
                </w:rPr>
                <w:t>Шипкино</w:t>
              </w:r>
            </w:hyperlink>
          </w:p>
        </w:tc>
        <w:tc>
          <w:tcPr>
            <w:tcW w:w="4506" w:type="dxa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</w:tcPr>
          <w:p w:rsidR="005653A4" w:rsidRPr="005653A4" w:rsidRDefault="00517DA3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5653A4" w:rsidRPr="005653A4">
              <w:rPr>
                <w:szCs w:val="28"/>
              </w:rPr>
              <w:t>8</w:t>
            </w:r>
          </w:p>
        </w:tc>
      </w:tr>
      <w:tr w:rsidR="005653A4" w:rsidRPr="005653A4" w:rsidTr="00AA7164">
        <w:trPr>
          <w:tblCellSpacing w:w="15" w:type="dxa"/>
        </w:trPr>
        <w:tc>
          <w:tcPr>
            <w:tcW w:w="0" w:type="auto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5</w:t>
            </w:r>
          </w:p>
        </w:tc>
        <w:tc>
          <w:tcPr>
            <w:tcW w:w="3064" w:type="dxa"/>
            <w:vAlign w:val="center"/>
          </w:tcPr>
          <w:p w:rsidR="005653A4" w:rsidRPr="005653A4" w:rsidRDefault="00D334F0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3" w:tooltip="Шишминка (страница отсутствует)" w:history="1">
              <w:r w:rsidR="005653A4" w:rsidRPr="005653A4">
                <w:rPr>
                  <w:szCs w:val="28"/>
                </w:rPr>
                <w:t>Шишминка</w:t>
              </w:r>
            </w:hyperlink>
          </w:p>
        </w:tc>
        <w:tc>
          <w:tcPr>
            <w:tcW w:w="4506" w:type="dxa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3A4">
              <w:rPr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</w:tcPr>
          <w:p w:rsidR="005653A4" w:rsidRPr="005653A4" w:rsidRDefault="00517DA3" w:rsidP="005653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562</w:t>
            </w:r>
          </w:p>
        </w:tc>
      </w:tr>
    </w:tbl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Инженерно-техническое обеспечение  района состоит из систем водоснабжения, тепло-, электро-,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К объектам, охваченными мероприятиями относятся: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1. Водоснабжение –  магистральные сети водопровода и сооружения;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 xml:space="preserve">2. Теплоснабжение - реконструкция источников теплоснабжения не планируется. 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lastRenderedPageBreak/>
        <w:t>3. Электроснабжение - линии электропередач;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4. Газоснабжение – разработка проектно-сметной документации на газоснабжение улиц сельских поселений.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 xml:space="preserve">Жилищно-коммунальный комплекс в сегодняшнем его состоянии характеризуется низкой инвестиционной привлекательностью. Износ объектов коммунальной инфраструктуры Маякского сельского поселения составляет 68,7 процента, около 21 процентов основных фондов полностью отслужили свой срок. 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 xml:space="preserve"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связи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5653A4" w:rsidRPr="005653A4" w:rsidRDefault="005653A4" w:rsidP="005653A4">
      <w:pPr>
        <w:autoSpaceDE w:val="0"/>
        <w:autoSpaceDN w:val="0"/>
        <w:adjustRightInd w:val="0"/>
        <w:jc w:val="center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653A4">
        <w:rPr>
          <w:szCs w:val="28"/>
        </w:rPr>
        <w:t>Глава II. ОСНОВНЫЕ ЦЕЛИ И ЗАДАЧИ ПРОГРАММЫ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3. Основной целью программы является комплексное решение проблемы перехода к устойчивому функционированию и развитию жилищно-коммунального хозяйства.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4. Программа предусматривает решение следующих задач: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lastRenderedPageBreak/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3) государственная поддержка процессов модернизации, реконструкции, капитального ремонта, строительства и развития коммунальной инфраструктуры, в том числе с целью минимизации рисков частных инвесторов.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653A4">
        <w:rPr>
          <w:szCs w:val="28"/>
        </w:rPr>
        <w:t>Глава III. СРОКИ И ЭТАПЫ РЕАЛИЗАЦИИ ПРОГРАММЫ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5. Реализация программы предусматривается в течение 2016 - 2020 годов.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6. При реализации программы финансирование за счёт областного бюджета будет осуществляться при условии реализации на территории Маякского сельского поселения Октябрьского  муниципального района в рамках программы проектов модернизации объектов коммунальной инфраструктуры, в которых не менее 50 процентов инвестиционных потребностей финансируются за счёт средств местных бюджетов и внебюджетных источников.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653A4">
        <w:rPr>
          <w:szCs w:val="28"/>
        </w:rPr>
        <w:t>Глава IV. СИСТЕМА МЕРОПРИЯТИЙ ПРОГРАММЫ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7.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8.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9. 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10. Расчёт потребности в объёмах работ по модернизации объектов коммунальной инфраструктуры представлен в таблице 1.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5653A4">
        <w:rPr>
          <w:szCs w:val="28"/>
        </w:rPr>
        <w:t>Таблица 1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"/>
        <w:gridCol w:w="4510"/>
        <w:gridCol w:w="1134"/>
        <w:gridCol w:w="850"/>
        <w:gridCol w:w="814"/>
        <w:gridCol w:w="696"/>
        <w:gridCol w:w="696"/>
        <w:gridCol w:w="696"/>
        <w:gridCol w:w="696"/>
      </w:tblGrid>
      <w:tr w:rsidR="005653A4" w:rsidRPr="005653A4" w:rsidTr="00AA7164">
        <w:tc>
          <w:tcPr>
            <w:tcW w:w="567" w:type="dxa"/>
            <w:vMerge w:val="restart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№ п/п</w:t>
            </w:r>
          </w:p>
        </w:tc>
        <w:tc>
          <w:tcPr>
            <w:tcW w:w="4510" w:type="dxa"/>
            <w:vMerge w:val="restart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Система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Ед.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изм.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5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в том числе по годам</w:t>
            </w:r>
          </w:p>
        </w:tc>
      </w:tr>
      <w:tr w:rsidR="005653A4" w:rsidRPr="005653A4" w:rsidTr="00AA7164">
        <w:tc>
          <w:tcPr>
            <w:tcW w:w="567" w:type="dxa"/>
            <w:vMerge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vMerge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202</w:t>
            </w:r>
            <w:r w:rsidR="00517DA3">
              <w:rPr>
                <w:sz w:val="24"/>
                <w:szCs w:val="24"/>
              </w:rPr>
              <w:t>5</w:t>
            </w:r>
          </w:p>
        </w:tc>
      </w:tr>
      <w:tr w:rsidR="005653A4" w:rsidRPr="005653A4" w:rsidTr="00AA7164">
        <w:tc>
          <w:tcPr>
            <w:tcW w:w="567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 xml:space="preserve">Сети электро-, тепло-, водоснабжения, </w:t>
            </w:r>
            <w:r w:rsidRPr="005653A4">
              <w:rPr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jc w:val="center"/>
              <w:rPr>
                <w:sz w:val="20"/>
                <w:szCs w:val="20"/>
              </w:rPr>
            </w:pPr>
            <w:r w:rsidRPr="005653A4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jc w:val="center"/>
              <w:rPr>
                <w:sz w:val="20"/>
                <w:szCs w:val="20"/>
              </w:rPr>
            </w:pPr>
            <w:r w:rsidRPr="005653A4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jc w:val="center"/>
              <w:rPr>
                <w:sz w:val="20"/>
                <w:szCs w:val="20"/>
              </w:rPr>
            </w:pPr>
            <w:r w:rsidRPr="005653A4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jc w:val="center"/>
              <w:rPr>
                <w:sz w:val="20"/>
                <w:szCs w:val="20"/>
              </w:rPr>
            </w:pPr>
            <w:r w:rsidRPr="005653A4">
              <w:rPr>
                <w:sz w:val="24"/>
                <w:szCs w:val="24"/>
              </w:rPr>
              <w:t>0,5</w:t>
            </w:r>
          </w:p>
        </w:tc>
      </w:tr>
      <w:tr w:rsidR="005653A4" w:rsidRPr="005653A4" w:rsidTr="00AA7164">
        <w:tc>
          <w:tcPr>
            <w:tcW w:w="567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Отопительные котельные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Гкал/час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</w:tr>
      <w:tr w:rsidR="005653A4" w:rsidRPr="005653A4" w:rsidTr="00AA7164">
        <w:tc>
          <w:tcPr>
            <w:tcW w:w="567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Сети газоснабжения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</w:t>
            </w:r>
          </w:p>
        </w:tc>
      </w:tr>
    </w:tbl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11. Перечень мероприятий представлен в приложении 1 к подпрограмме и в таблице 2.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Величина необходимых суммарных капитальных вложений для реализации программных мероприятий определена в ра</w:t>
      </w:r>
      <w:r w:rsidR="00517DA3">
        <w:rPr>
          <w:szCs w:val="28"/>
        </w:rPr>
        <w:t>змере  40,00 тыс. рублей на 2021-2025</w:t>
      </w:r>
      <w:r w:rsidRPr="005653A4">
        <w:rPr>
          <w:szCs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558"/>
        <w:gridCol w:w="3211"/>
      </w:tblGrid>
      <w:tr w:rsidR="005653A4" w:rsidRPr="005653A4" w:rsidTr="00AA7164">
        <w:tc>
          <w:tcPr>
            <w:tcW w:w="81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№ п/п</w:t>
            </w:r>
          </w:p>
        </w:tc>
        <w:tc>
          <w:tcPr>
            <w:tcW w:w="5743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29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Стоимость объектов мероприятий всего, тыс. руб.</w:t>
            </w:r>
          </w:p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3A4" w:rsidRPr="005653A4" w:rsidTr="00AA7164">
        <w:tc>
          <w:tcPr>
            <w:tcW w:w="81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29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40,00</w:t>
            </w:r>
          </w:p>
        </w:tc>
      </w:tr>
      <w:tr w:rsidR="005653A4" w:rsidRPr="005653A4" w:rsidTr="00AA7164">
        <w:tc>
          <w:tcPr>
            <w:tcW w:w="81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29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00,00</w:t>
            </w:r>
          </w:p>
        </w:tc>
      </w:tr>
      <w:tr w:rsidR="005653A4" w:rsidRPr="005653A4" w:rsidTr="00AA7164">
        <w:tc>
          <w:tcPr>
            <w:tcW w:w="81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29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00,00</w:t>
            </w:r>
          </w:p>
        </w:tc>
      </w:tr>
      <w:tr w:rsidR="005653A4" w:rsidRPr="005653A4" w:rsidTr="00AA7164">
        <w:tc>
          <w:tcPr>
            <w:tcW w:w="81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29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00,00</w:t>
            </w:r>
          </w:p>
        </w:tc>
      </w:tr>
      <w:tr w:rsidR="005653A4" w:rsidRPr="005653A4" w:rsidTr="00AA7164">
        <w:tc>
          <w:tcPr>
            <w:tcW w:w="815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</w:tcPr>
          <w:p w:rsidR="005653A4" w:rsidRPr="005653A4" w:rsidRDefault="005653A4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Итого:</w:t>
            </w:r>
          </w:p>
        </w:tc>
        <w:tc>
          <w:tcPr>
            <w:tcW w:w="3295" w:type="dxa"/>
          </w:tcPr>
          <w:p w:rsidR="005653A4" w:rsidRPr="005653A4" w:rsidRDefault="00517DA3" w:rsidP="00565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53A4" w:rsidRPr="005653A4">
              <w:rPr>
                <w:sz w:val="24"/>
                <w:szCs w:val="24"/>
              </w:rPr>
              <w:t>0,00</w:t>
            </w:r>
          </w:p>
        </w:tc>
      </w:tr>
    </w:tbl>
    <w:p w:rsidR="005653A4" w:rsidRPr="005653A4" w:rsidRDefault="005653A4" w:rsidP="005653A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Объем финансирования Программы корректируется с учетом возможности бюджета района на текущий финансовый год.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Указанная в Программе стоимость работ по мероприятиям является ориентировочной.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653A4">
        <w:rPr>
          <w:szCs w:val="28"/>
        </w:rPr>
        <w:t>Глава V. РЕСУРСНОЕ ОБЕСПЕЧЕНИЕ ПРОГРАММЫ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 xml:space="preserve">12. Общий объём </w:t>
      </w:r>
      <w:r w:rsidR="00517DA3">
        <w:rPr>
          <w:szCs w:val="28"/>
        </w:rPr>
        <w:t>финансирования программы на 2021 - 2025</w:t>
      </w:r>
      <w:r w:rsidRPr="005653A4">
        <w:rPr>
          <w:szCs w:val="28"/>
        </w:rPr>
        <w:t xml:space="preserve"> годы составляет 40,00  тыс. рублей, в том числе за счёт средств: областного бюджета – 0,00млн. рублей, местный бюджет и внебюджетных источников – 40,00  тыс. рублей.</w:t>
      </w:r>
    </w:p>
    <w:p w:rsidR="005653A4" w:rsidRPr="005653A4" w:rsidRDefault="005653A4" w:rsidP="005653A4">
      <w:pPr>
        <w:autoSpaceDE w:val="0"/>
        <w:autoSpaceDN w:val="0"/>
        <w:adjustRightInd w:val="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653A4">
        <w:rPr>
          <w:szCs w:val="28"/>
        </w:rPr>
        <w:t>Глава VI. ОРГАНИЗАЦИЯ УПРАВЛЕНИЯ И МЕХАНИЗМ</w:t>
      </w:r>
    </w:p>
    <w:p w:rsidR="005653A4" w:rsidRPr="005653A4" w:rsidRDefault="005653A4" w:rsidP="005653A4">
      <w:pPr>
        <w:autoSpaceDE w:val="0"/>
        <w:autoSpaceDN w:val="0"/>
        <w:adjustRightInd w:val="0"/>
        <w:jc w:val="center"/>
        <w:rPr>
          <w:szCs w:val="28"/>
        </w:rPr>
      </w:pPr>
      <w:r w:rsidRPr="005653A4">
        <w:rPr>
          <w:szCs w:val="28"/>
        </w:rPr>
        <w:t>РЕАЛИЗАЦИИ ПРОГРАММЫ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13. Муниципальным заказчиком программы является Администрация Маякского сельского поселения Октябрьского муниципального района Челябинской области.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14. Администрация Маякского сельского поселения Октябрьского муниципального района ежегодно (в срок до 1 сентября предшествующего года) представляет в Министерство строительства и инфраструктуры Челябинской области заявки на участие в программе.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15. Министерство строительства и инфраструктуры Челябинской области в срок до 10 ноября предшествующего года проводит процедуру отбора муниципальных образований и формирует перечень заявок по объектам модернизации, реконструкции, строительства и капитального ремонта объектов коммунальной инфраструктуры.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lastRenderedPageBreak/>
        <w:t>Отбор муниципальных образований для участия в реализации мероприятий программы производится с учётом их соответствия условиям и оценочным критериям участия.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16. Условиями участия Администрации Маякского сельского поселения Октябрьского муниципального района в подпрограмме являются: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1) наличие разработанной и утвержденной соответствующей муниципальной целевой программы;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(Госэкспертиза Челябинской 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3) представление утверждённых Администрацией Маякского сельского поселения Октябрьского муниципального района 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5653A4" w:rsidRPr="005653A4" w:rsidRDefault="005653A4" w:rsidP="005653A4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4) подтверждение обязательств Администрации Маякского сельского поселения Октябрьского муниципального района по софинансированию предлагаемых проектов модернизации, реконструкции, строительства и капитального ремонта объектов коммунальной инфраструктуры за счёт средств местного бюджета;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5) подтверждение обязательств частных инвесторов по софинансированию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17. Условиями, исключающими участие в реализации мероприятий программы для Администрации Маякского сельского поселения Октябрьского муниципального района, являются: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2)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18. Оценочными критериями участия Администрации Маякского сельского поселения Октябрьского муниципального района в программе являются: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1) состояние коммунальной инфраструктуры;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lastRenderedPageBreak/>
        <w:t>2) инвестирование в объекты коммунальной инфраструктуры;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3) планируемое инвестирование в объекты коммунальной инфраструктуры;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19. Финансироваться за счёт средств областного бюджета будут проекты модернизации, реконструкции, строительства и капитального ремонта сетей и объектов водо-, тепло- и электроснабжения, направленные на снижение тарифов на коммунальные услуги, аварийности, потерь ресурсов в процессе их производства и транспортировки, повышение срока их службы, снижение уровня эксплуатационных расходов, а также строительства газовых сетей, обеспечивающих возможность подключения к природному газу наибольшего количества квартир и жилых домов индивидуального жилищного фонда.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Приоритет при прочих равных условиях отдается проектам модернизации, реконструкции и капитального ремонта объектов коммунальной инфраструктуры с более высоким уровнем физического износа и (или) с более высокой долей софинансирования предлагаемых проектов за счёт средств местного бюджета и внебюджетных источников.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Перечень объектов по модернизации, реконструкции и капитальному ремонту объектов коммунальной инфраструктуры на предстоящий год представляется Администрацией Маякского сельского поселения Октябрьского муниципального района на согласование в Министерство строительства и инфраструктуры Челябинской области.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Перечень объектов капитального строительства программы утверждается ежегодно.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Средства областного бюджета предоставляются местному бюджету в виде субсидий согласно распределению, утверждённому Правительством Челябинской области, в пределах утверждённых бюджетных ассигнований на основании договоров между Министерством строительства и инфраструктуры Челябинской области и Администрацией Октябрьского муниципального района.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Объём средств местного бюджета и внебюджетных источников указывается в договорах между Министерством строительства и инфраструктуры Челябинской области и Администрацией Маякского сельского поселения Октябрьского муниципального района.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20. Ежемесячно Администрация Маякского сельского поселения Октябрьского муниципального района, представляет в установленном Министерством строительства и инфраструктуры Челябинской области порядке отчёт об использовании средств областного бюджета.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653A4">
        <w:rPr>
          <w:szCs w:val="28"/>
        </w:rPr>
        <w:t>Глава VII. ОЖИДАЕМЫЕ РЕЗУЛЬТАТЫ РЕАЛИЗАЦИИ ПРОГРАММЫ</w:t>
      </w:r>
    </w:p>
    <w:p w:rsidR="005653A4" w:rsidRPr="005653A4" w:rsidRDefault="005653A4" w:rsidP="005653A4">
      <w:pPr>
        <w:autoSpaceDE w:val="0"/>
        <w:autoSpaceDN w:val="0"/>
        <w:adjustRightInd w:val="0"/>
        <w:jc w:val="center"/>
        <w:rPr>
          <w:szCs w:val="28"/>
        </w:rPr>
      </w:pPr>
      <w:r w:rsidRPr="005653A4">
        <w:rPr>
          <w:szCs w:val="28"/>
        </w:rPr>
        <w:t>И ПОКАЗАТЕЛИ ЕЁ СОЦИАЛЬНО-ЭКОНОМИЧЕСКОЙ ЭФФЕКТИВНОСТИ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lastRenderedPageBreak/>
        <w:t>21. Выполнение мероприятий программы позволит обеспечить к 2021 году: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1) снижение уровня износа объектов коммунальной инфраструктуры до 65,2 процентов.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23.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53A4">
        <w:rPr>
          <w:szCs w:val="28"/>
        </w:rPr>
        <w:t>Система целевых индикаторов программы представлена в таблице 3.</w:t>
      </w:r>
    </w:p>
    <w:p w:rsidR="005653A4" w:rsidRPr="005653A4" w:rsidRDefault="005653A4" w:rsidP="005653A4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653A4" w:rsidRPr="005653A4" w:rsidRDefault="005653A4" w:rsidP="005653A4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5653A4">
        <w:rPr>
          <w:szCs w:val="28"/>
        </w:rPr>
        <w:t>Таблица 3</w:t>
      </w:r>
    </w:p>
    <w:tbl>
      <w:tblPr>
        <w:tblpPr w:leftFromText="180" w:rightFromText="180" w:vertAnchor="text" w:tblpY="1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540"/>
        <w:gridCol w:w="3627"/>
        <w:gridCol w:w="851"/>
        <w:gridCol w:w="1134"/>
        <w:gridCol w:w="851"/>
        <w:gridCol w:w="756"/>
        <w:gridCol w:w="756"/>
        <w:gridCol w:w="756"/>
        <w:gridCol w:w="756"/>
      </w:tblGrid>
      <w:tr w:rsidR="005653A4" w:rsidRPr="005653A4" w:rsidTr="00042D24">
        <w:trPr>
          <w:gridBefore w:val="1"/>
          <w:wBefore w:w="52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№ п/п</w:t>
            </w:r>
          </w:p>
        </w:tc>
        <w:tc>
          <w:tcPr>
            <w:tcW w:w="3627" w:type="dxa"/>
            <w:vMerge w:val="restart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Индикативный показатель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53A4" w:rsidRPr="005653A4" w:rsidRDefault="00517DA3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653A4" w:rsidRPr="005653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75" w:type="dxa"/>
            <w:gridSpan w:val="5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План по годам</w:t>
            </w:r>
          </w:p>
        </w:tc>
      </w:tr>
      <w:tr w:rsidR="005653A4" w:rsidRPr="005653A4" w:rsidTr="00042D24">
        <w:trPr>
          <w:gridBefore w:val="1"/>
          <w:wBefore w:w="52" w:type="dxa"/>
        </w:trPr>
        <w:tc>
          <w:tcPr>
            <w:tcW w:w="540" w:type="dxa"/>
            <w:vMerge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Merge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20</w:t>
            </w:r>
            <w:r w:rsidR="00517DA3">
              <w:rPr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53A4">
              <w:rPr>
                <w:sz w:val="24"/>
                <w:szCs w:val="24"/>
              </w:rPr>
              <w:t>202</w:t>
            </w:r>
            <w:r w:rsidR="00517DA3">
              <w:rPr>
                <w:sz w:val="24"/>
                <w:szCs w:val="24"/>
              </w:rPr>
              <w:t>5</w:t>
            </w:r>
          </w:p>
        </w:tc>
      </w:tr>
      <w:tr w:rsidR="005653A4" w:rsidRPr="005653A4" w:rsidTr="00042D24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68,7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68,7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67,0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66,8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65,6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3A4">
              <w:rPr>
                <w:sz w:val="24"/>
                <w:szCs w:val="24"/>
              </w:rPr>
              <w:t>64,2</w:t>
            </w:r>
          </w:p>
        </w:tc>
      </w:tr>
      <w:tr w:rsidR="005653A4" w:rsidRPr="005653A4" w:rsidTr="0004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53A4" w:rsidRPr="005653A4" w:rsidTr="0004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5653A4" w:rsidRPr="005653A4" w:rsidRDefault="005653A4" w:rsidP="00042D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653A4" w:rsidRPr="005653A4" w:rsidRDefault="00042D24" w:rsidP="005653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542FB2" w:rsidRDefault="00542FB2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925BA5" w:rsidRPr="00542FB2" w:rsidRDefault="00925BA5" w:rsidP="00042D24">
      <w:pPr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925BA5" w:rsidRPr="00542FB2" w:rsidRDefault="00925BA5" w:rsidP="00925BA5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042D24" w:rsidRDefault="00042D24" w:rsidP="00542FB2">
      <w:pPr>
        <w:jc w:val="both"/>
        <w:rPr>
          <w:sz w:val="27"/>
          <w:szCs w:val="27"/>
        </w:rPr>
        <w:sectPr w:rsidR="00042D24" w:rsidSect="00042D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62276" w:rsidRDefault="00E62276" w:rsidP="00542FB2">
      <w:pPr>
        <w:jc w:val="both"/>
        <w:rPr>
          <w:sz w:val="27"/>
          <w:szCs w:val="27"/>
        </w:rPr>
      </w:pPr>
    </w:p>
    <w:p w:rsidR="00042D24" w:rsidRPr="00042D24" w:rsidRDefault="00042D24" w:rsidP="00042D24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042D2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</w:t>
      </w:r>
    </w:p>
    <w:p w:rsidR="00042D24" w:rsidRPr="00042D24" w:rsidRDefault="00042D24" w:rsidP="00042D24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042D24">
        <w:rPr>
          <w:szCs w:val="28"/>
        </w:rPr>
        <w:tab/>
        <w:t xml:space="preserve">                                                                                                                             к программе «Модернизация объектов</w:t>
      </w:r>
    </w:p>
    <w:p w:rsidR="00042D24" w:rsidRPr="00042D24" w:rsidRDefault="00042D24" w:rsidP="00042D24">
      <w:pPr>
        <w:tabs>
          <w:tab w:val="center" w:pos="12530"/>
        </w:tabs>
        <w:autoSpaceDE w:val="0"/>
        <w:autoSpaceDN w:val="0"/>
        <w:adjustRightInd w:val="0"/>
        <w:jc w:val="right"/>
        <w:rPr>
          <w:szCs w:val="28"/>
        </w:rPr>
      </w:pPr>
      <w:r w:rsidRPr="00042D24">
        <w:rPr>
          <w:szCs w:val="28"/>
        </w:rPr>
        <w:tab/>
        <w:t>коммунальной инфраструктуры»</w:t>
      </w:r>
    </w:p>
    <w:p w:rsidR="00042D24" w:rsidRPr="00042D24" w:rsidRDefault="00042D24" w:rsidP="00042D24">
      <w:pPr>
        <w:autoSpaceDE w:val="0"/>
        <w:autoSpaceDN w:val="0"/>
        <w:adjustRightInd w:val="0"/>
        <w:jc w:val="right"/>
        <w:rPr>
          <w:szCs w:val="28"/>
        </w:rPr>
      </w:pPr>
    </w:p>
    <w:p w:rsidR="00042D24" w:rsidRPr="00042D24" w:rsidRDefault="00042D24" w:rsidP="00042D24">
      <w:pPr>
        <w:autoSpaceDE w:val="0"/>
        <w:autoSpaceDN w:val="0"/>
        <w:adjustRightInd w:val="0"/>
        <w:jc w:val="center"/>
        <w:rPr>
          <w:b/>
          <w:szCs w:val="28"/>
        </w:rPr>
      </w:pPr>
      <w:r w:rsidRPr="00042D24">
        <w:rPr>
          <w:b/>
          <w:szCs w:val="28"/>
        </w:rPr>
        <w:t>Мероприятия программы</w:t>
      </w:r>
    </w:p>
    <w:p w:rsidR="00042D24" w:rsidRPr="00042D24" w:rsidRDefault="00042D24" w:rsidP="00042D2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548"/>
        <w:gridCol w:w="1134"/>
        <w:gridCol w:w="1418"/>
        <w:gridCol w:w="850"/>
        <w:gridCol w:w="851"/>
        <w:gridCol w:w="850"/>
        <w:gridCol w:w="851"/>
        <w:gridCol w:w="850"/>
        <w:gridCol w:w="3463"/>
      </w:tblGrid>
      <w:tr w:rsidR="00042D24" w:rsidRPr="00042D24" w:rsidTr="00AA7164">
        <w:trPr>
          <w:trHeight w:val="728"/>
        </w:trPr>
        <w:tc>
          <w:tcPr>
            <w:tcW w:w="555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№ п/п</w:t>
            </w:r>
          </w:p>
        </w:tc>
        <w:tc>
          <w:tcPr>
            <w:tcW w:w="4548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3463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042D24" w:rsidRPr="00042D24" w:rsidTr="00AA7164"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всего на период реализации программы</w:t>
            </w:r>
          </w:p>
        </w:tc>
        <w:tc>
          <w:tcPr>
            <w:tcW w:w="4252" w:type="dxa"/>
            <w:gridSpan w:val="5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744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20</w:t>
            </w:r>
            <w:r w:rsidR="00517DA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20</w:t>
            </w:r>
            <w:r w:rsidR="00517DA3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20</w:t>
            </w:r>
            <w:r w:rsidR="00517DA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20</w:t>
            </w:r>
            <w:r w:rsidR="00517DA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202</w:t>
            </w:r>
            <w:r w:rsidR="00517DA3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510"/>
        </w:trPr>
        <w:tc>
          <w:tcPr>
            <w:tcW w:w="555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1.</w:t>
            </w:r>
          </w:p>
        </w:tc>
        <w:tc>
          <w:tcPr>
            <w:tcW w:w="4548" w:type="dxa"/>
            <w:vMerge w:val="restart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Финансирование программы в целом</w:t>
            </w:r>
          </w:p>
        </w:tc>
        <w:tc>
          <w:tcPr>
            <w:tcW w:w="1134" w:type="dxa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042D24" w:rsidRPr="00042D24" w:rsidRDefault="00517DA3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42D24" w:rsidRPr="00042D24" w:rsidRDefault="00517DA3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 сельского поселения</w:t>
            </w:r>
          </w:p>
        </w:tc>
      </w:tr>
      <w:tr w:rsidR="00042D24" w:rsidRPr="00042D24" w:rsidTr="00AA7164">
        <w:trPr>
          <w:trHeight w:val="546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областной бюджет &lt;*&gt;</w:t>
            </w:r>
          </w:p>
        </w:tc>
        <w:tc>
          <w:tcPr>
            <w:tcW w:w="1418" w:type="dxa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1010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местные бюджеты и внебюджетные источники&lt;**&gt;</w:t>
            </w:r>
          </w:p>
        </w:tc>
        <w:tc>
          <w:tcPr>
            <w:tcW w:w="1418" w:type="dxa"/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042D24" w:rsidRPr="00042D24" w:rsidRDefault="00517DA3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42D24" w:rsidRPr="00042D24" w:rsidRDefault="00517DA3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c>
          <w:tcPr>
            <w:tcW w:w="15370" w:type="dxa"/>
            <w:gridSpan w:val="10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D24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042D24">
              <w:rPr>
                <w:rFonts w:eastAsia="Calibri"/>
                <w:sz w:val="22"/>
                <w:szCs w:val="22"/>
                <w:lang w:eastAsia="en-US"/>
              </w:rPr>
              <w:t>. Организационные мероприятия</w:t>
            </w:r>
          </w:p>
        </w:tc>
      </w:tr>
      <w:tr w:rsidR="00042D24" w:rsidRPr="00042D24" w:rsidTr="00AA7164">
        <w:tc>
          <w:tcPr>
            <w:tcW w:w="555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c>
          <w:tcPr>
            <w:tcW w:w="555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3.</w:t>
            </w:r>
          </w:p>
        </w:tc>
        <w:tc>
          <w:tcPr>
            <w:tcW w:w="454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Методическое обеспечение реализации инвестиционных программ комплексного развития систем коммунальной инфраструктуры</w:t>
            </w: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 сельского поселения</w:t>
            </w:r>
          </w:p>
          <w:p w:rsidR="006A77C0" w:rsidRPr="00042D24" w:rsidRDefault="006A77C0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c>
          <w:tcPr>
            <w:tcW w:w="555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4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Подготовка технико-экономических обоснований и предоставление проектно-сметной документации на проекты комплексного развития систем коммунальной инфраструктуры, реализуемые с использованием средств областного бюджета</w:t>
            </w: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Маякскогосельского поселения</w:t>
            </w:r>
          </w:p>
        </w:tc>
      </w:tr>
      <w:tr w:rsidR="00042D24" w:rsidRPr="00042D24" w:rsidTr="00AA7164">
        <w:tc>
          <w:tcPr>
            <w:tcW w:w="555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5.</w:t>
            </w:r>
          </w:p>
        </w:tc>
        <w:tc>
          <w:tcPr>
            <w:tcW w:w="454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 сельского поселения Государственная жилищная инспекция Челябинской области</w:t>
            </w:r>
          </w:p>
        </w:tc>
      </w:tr>
      <w:tr w:rsidR="00042D24" w:rsidRPr="00042D24" w:rsidTr="00AA7164">
        <w:tc>
          <w:tcPr>
            <w:tcW w:w="555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6.</w:t>
            </w:r>
          </w:p>
        </w:tc>
        <w:tc>
          <w:tcPr>
            <w:tcW w:w="454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Осуществление мониторинга проектов комплексного развития систем коммунальной инфраструктуры, реализуемых с использованием средств областного, местного бюджета</w:t>
            </w: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 сельского поселения</w:t>
            </w:r>
          </w:p>
        </w:tc>
      </w:tr>
      <w:tr w:rsidR="00042D24" w:rsidRPr="00042D24" w:rsidTr="00AA7164">
        <w:tc>
          <w:tcPr>
            <w:tcW w:w="555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7.</w:t>
            </w:r>
          </w:p>
        </w:tc>
        <w:tc>
          <w:tcPr>
            <w:tcW w:w="454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Осуществление мониторинга реализации программы</w:t>
            </w: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 сельского поселения</w:t>
            </w:r>
          </w:p>
        </w:tc>
      </w:tr>
      <w:tr w:rsidR="00042D24" w:rsidRPr="00042D24" w:rsidTr="00AA7164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D24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042D24">
              <w:rPr>
                <w:rFonts w:eastAsia="Calibri"/>
                <w:sz w:val="22"/>
                <w:szCs w:val="22"/>
                <w:lang w:eastAsia="en-US"/>
              </w:rPr>
              <w:t>. Финансово-экономические мероприятия</w:t>
            </w:r>
          </w:p>
        </w:tc>
        <w:tc>
          <w:tcPr>
            <w:tcW w:w="4313" w:type="dxa"/>
            <w:gridSpan w:val="2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D24" w:rsidRPr="00042D24" w:rsidTr="00AA7164">
        <w:trPr>
          <w:trHeight w:val="587"/>
        </w:trPr>
        <w:tc>
          <w:tcPr>
            <w:tcW w:w="555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8.</w:t>
            </w:r>
          </w:p>
        </w:tc>
        <w:tc>
          <w:tcPr>
            <w:tcW w:w="4548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всего, из них:</w:t>
            </w:r>
          </w:p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042D24" w:rsidRPr="00042D24" w:rsidRDefault="006A77C0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6A77C0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 сельского поселения</w:t>
            </w:r>
          </w:p>
        </w:tc>
      </w:tr>
      <w:tr w:rsidR="00042D24" w:rsidRPr="00042D24" w:rsidTr="00AA7164">
        <w:trPr>
          <w:trHeight w:val="554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920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042D24" w:rsidRPr="00042D24" w:rsidRDefault="006A77C0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6A77C0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2D24" w:rsidRPr="00042D24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357"/>
        </w:trPr>
        <w:tc>
          <w:tcPr>
            <w:tcW w:w="555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строительство газовых сетей</w:t>
            </w: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 xml:space="preserve">Администрация </w:t>
            </w:r>
            <w:r w:rsidRPr="00042D24">
              <w:rPr>
                <w:sz w:val="22"/>
                <w:szCs w:val="22"/>
              </w:rPr>
              <w:lastRenderedPageBreak/>
              <w:t xml:space="preserve">Маякскогосельского поселения </w:t>
            </w:r>
          </w:p>
        </w:tc>
      </w:tr>
      <w:tr w:rsidR="00042D24" w:rsidRPr="00042D24" w:rsidTr="00AA7164">
        <w:trPr>
          <w:trHeight w:val="575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1495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местные бюджеты</w:t>
            </w:r>
          </w:p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251"/>
        </w:trPr>
        <w:tc>
          <w:tcPr>
            <w:tcW w:w="555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модернизация, реконструкция, капитальный ремонт и строительство котельных, систем водоснабжения, водоотведения, теплоснабжения, и систем электроснабжения</w:t>
            </w:r>
          </w:p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Администрация Маякского сельского поселения</w:t>
            </w:r>
          </w:p>
        </w:tc>
      </w:tr>
      <w:tr w:rsidR="00042D24" w:rsidRPr="00042D24" w:rsidTr="00AA7164">
        <w:trPr>
          <w:trHeight w:val="601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42D24" w:rsidRPr="00042D24" w:rsidTr="00AA7164">
        <w:trPr>
          <w:trHeight w:val="1039"/>
        </w:trPr>
        <w:tc>
          <w:tcPr>
            <w:tcW w:w="555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42D24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042D24" w:rsidRPr="00042D24" w:rsidRDefault="00042D24" w:rsidP="00042D2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42D24" w:rsidRPr="00042D24" w:rsidRDefault="00042D24" w:rsidP="00042D24">
      <w:pPr>
        <w:autoSpaceDE w:val="0"/>
        <w:autoSpaceDN w:val="0"/>
        <w:adjustRightInd w:val="0"/>
        <w:rPr>
          <w:sz w:val="22"/>
          <w:szCs w:val="22"/>
        </w:rPr>
      </w:pPr>
      <w:r w:rsidRPr="00042D24">
        <w:rPr>
          <w:sz w:val="22"/>
          <w:szCs w:val="22"/>
        </w:rPr>
        <w:t>&lt;*&gt; Объём финансирования корректируется с учётом возможностей областного бюджета на текущий финансовый год</w:t>
      </w:r>
    </w:p>
    <w:p w:rsidR="00042D24" w:rsidRPr="00042D24" w:rsidRDefault="00042D24" w:rsidP="00042D24">
      <w:pPr>
        <w:autoSpaceDE w:val="0"/>
        <w:autoSpaceDN w:val="0"/>
        <w:adjustRightInd w:val="0"/>
        <w:rPr>
          <w:sz w:val="22"/>
          <w:szCs w:val="22"/>
        </w:rPr>
      </w:pPr>
    </w:p>
    <w:p w:rsidR="00042D24" w:rsidRPr="00042D24" w:rsidRDefault="00042D24" w:rsidP="00042D24">
      <w:pPr>
        <w:autoSpaceDE w:val="0"/>
        <w:autoSpaceDN w:val="0"/>
        <w:adjustRightInd w:val="0"/>
        <w:rPr>
          <w:sz w:val="22"/>
          <w:szCs w:val="22"/>
        </w:rPr>
      </w:pPr>
      <w:r w:rsidRPr="00042D24">
        <w:rPr>
          <w:sz w:val="22"/>
          <w:szCs w:val="22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E62276" w:rsidRDefault="00E62276" w:rsidP="00542FB2">
      <w:pPr>
        <w:jc w:val="both"/>
        <w:rPr>
          <w:sz w:val="27"/>
          <w:szCs w:val="27"/>
        </w:rPr>
      </w:pPr>
    </w:p>
    <w:sectPr w:rsidR="00E62276" w:rsidSect="00042D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C9" w:rsidRDefault="006312C9" w:rsidP="0025566A">
      <w:r>
        <w:separator/>
      </w:r>
    </w:p>
  </w:endnote>
  <w:endnote w:type="continuationSeparator" w:id="1">
    <w:p w:rsidR="006312C9" w:rsidRDefault="006312C9" w:rsidP="0025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C9" w:rsidRDefault="006312C9" w:rsidP="0025566A">
      <w:r>
        <w:separator/>
      </w:r>
    </w:p>
  </w:footnote>
  <w:footnote w:type="continuationSeparator" w:id="1">
    <w:p w:rsidR="006312C9" w:rsidRDefault="006312C9" w:rsidP="00255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541"/>
    <w:multiLevelType w:val="hybridMultilevel"/>
    <w:tmpl w:val="3768E998"/>
    <w:lvl w:ilvl="0" w:tplc="C56AF8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73B"/>
    <w:rsid w:val="000015C0"/>
    <w:rsid w:val="00022731"/>
    <w:rsid w:val="00042D24"/>
    <w:rsid w:val="00091785"/>
    <w:rsid w:val="000E68A3"/>
    <w:rsid w:val="000F172D"/>
    <w:rsid w:val="001531ED"/>
    <w:rsid w:val="0017073B"/>
    <w:rsid w:val="0017379D"/>
    <w:rsid w:val="001C7B4D"/>
    <w:rsid w:val="002363C5"/>
    <w:rsid w:val="0025566A"/>
    <w:rsid w:val="002C1D5C"/>
    <w:rsid w:val="003059E4"/>
    <w:rsid w:val="0038284D"/>
    <w:rsid w:val="00390AA1"/>
    <w:rsid w:val="003F18E5"/>
    <w:rsid w:val="004A7B06"/>
    <w:rsid w:val="004E27C3"/>
    <w:rsid w:val="005026AB"/>
    <w:rsid w:val="00505DD4"/>
    <w:rsid w:val="00517DA3"/>
    <w:rsid w:val="00542FB2"/>
    <w:rsid w:val="005653A4"/>
    <w:rsid w:val="005E3857"/>
    <w:rsid w:val="005E38BD"/>
    <w:rsid w:val="005F334A"/>
    <w:rsid w:val="00627542"/>
    <w:rsid w:val="006312C9"/>
    <w:rsid w:val="006711FE"/>
    <w:rsid w:val="006A77C0"/>
    <w:rsid w:val="006B4184"/>
    <w:rsid w:val="007B3884"/>
    <w:rsid w:val="007C3D1C"/>
    <w:rsid w:val="007D3E80"/>
    <w:rsid w:val="007E1874"/>
    <w:rsid w:val="00843FF1"/>
    <w:rsid w:val="0088653F"/>
    <w:rsid w:val="008E2475"/>
    <w:rsid w:val="00925BA5"/>
    <w:rsid w:val="009907F9"/>
    <w:rsid w:val="009A4251"/>
    <w:rsid w:val="009C0EED"/>
    <w:rsid w:val="009D53AE"/>
    <w:rsid w:val="00A21699"/>
    <w:rsid w:val="00A87EEC"/>
    <w:rsid w:val="00AA302D"/>
    <w:rsid w:val="00AA7164"/>
    <w:rsid w:val="00AB29AA"/>
    <w:rsid w:val="00AD3A30"/>
    <w:rsid w:val="00AE18BF"/>
    <w:rsid w:val="00AF1DA0"/>
    <w:rsid w:val="00B41608"/>
    <w:rsid w:val="00B83ED0"/>
    <w:rsid w:val="00B85FCB"/>
    <w:rsid w:val="00B95666"/>
    <w:rsid w:val="00BE3CF0"/>
    <w:rsid w:val="00C707ED"/>
    <w:rsid w:val="00C73CEF"/>
    <w:rsid w:val="00CA6C48"/>
    <w:rsid w:val="00CD7A02"/>
    <w:rsid w:val="00D334F0"/>
    <w:rsid w:val="00DA1BAE"/>
    <w:rsid w:val="00DD567C"/>
    <w:rsid w:val="00DF08CE"/>
    <w:rsid w:val="00E10567"/>
    <w:rsid w:val="00E62276"/>
    <w:rsid w:val="00EB533C"/>
    <w:rsid w:val="00ED0630"/>
    <w:rsid w:val="00ED0DB2"/>
    <w:rsid w:val="00ED43D3"/>
    <w:rsid w:val="00F452FD"/>
    <w:rsid w:val="00F6325E"/>
    <w:rsid w:val="00F664F0"/>
    <w:rsid w:val="00FB5B20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BD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66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rsid w:val="00255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66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8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3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BD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66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rsid w:val="00255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66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8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/index.php?title=%D0%A8%D0%B8%D1%88%D0%BC%D0%B8%D0%BD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8%D0%B8%D0%BF%D0%BA%D0%B8%D0%BD%D0%BE&amp;action=edit&amp;redlink=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1%D1%8B%D1%81%D0%BE%D0%B5%D0%B2%D0%BE_%28%D0%A7%D0%B5%D0%BB%D1%8F%D0%B1%D0%B8%D0%BD%D1%81%D0%BA%D0%B0%D1%8F_%D0%BE%D0%B1%D0%BB%D0%B0%D1%81%D1%82%D1%8C%29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9C%D0%B0%D1%8F%D1%87%D0%BD%D0%BE%D0%B5_%28%D0%A7%D0%B5%D0%BB%D1%8F%D0%B1%D0%B8%D0%BD%D1%81%D0%BA%D0%B0%D1%8F_%D0%BE%D0%B1%D0%BB%D0%B0%D1%81%D1%82%D1%8C%2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4%D0%B5%D0%BD%D1%8C%D0%B3%D0%B8%D0%BD%D0%BE_%28%D0%A7%D0%B5%D0%BB%D1%8F%D0%B1%D0%B8%D0%BD%D1%81%D0%BA%D0%B0%D1%8F_%D0%BE%D0%B1%D0%BB%D0%B0%D1%81%D1%82%D1%8C%29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CC5-2504-49ED-A478-BC6078A8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50</cp:revision>
  <cp:lastPrinted>2020-10-13T03:36:00Z</cp:lastPrinted>
  <dcterms:created xsi:type="dcterms:W3CDTF">2015-11-06T07:57:00Z</dcterms:created>
  <dcterms:modified xsi:type="dcterms:W3CDTF">2020-10-27T05:46:00Z</dcterms:modified>
</cp:coreProperties>
</file>